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975"/>
        <w:gridCol w:w="1620"/>
        <w:gridCol w:w="1620"/>
        <w:gridCol w:w="1800"/>
        <w:gridCol w:w="2334"/>
      </w:tblGrid>
      <w:tr w:rsidR="00D9626D" w:rsidRPr="00F34957" w14:paraId="78C2F0C1" w14:textId="77777777" w:rsidTr="00D9626D">
        <w:trPr>
          <w:trHeight w:val="291"/>
        </w:trPr>
        <w:tc>
          <w:tcPr>
            <w:tcW w:w="9349" w:type="dxa"/>
            <w:gridSpan w:val="5"/>
          </w:tcPr>
          <w:p w14:paraId="419E80E0" w14:textId="650DDA31" w:rsidR="00D9626D" w:rsidRPr="00F34957" w:rsidRDefault="00D9626D" w:rsidP="00D9626D">
            <w:pPr>
              <w:jc w:val="center"/>
              <w:rPr>
                <w:b/>
                <w:bCs/>
                <w:sz w:val="24"/>
                <w:szCs w:val="24"/>
              </w:rPr>
            </w:pPr>
            <w:r w:rsidRPr="00F34957">
              <w:rPr>
                <w:b/>
                <w:bCs/>
                <w:sz w:val="24"/>
                <w:szCs w:val="24"/>
              </w:rPr>
              <w:t>[School Name]</w:t>
            </w:r>
          </w:p>
        </w:tc>
      </w:tr>
      <w:tr w:rsidR="00D9626D" w:rsidRPr="00F34957" w14:paraId="5B5C2B26" w14:textId="77777777" w:rsidTr="00D9626D">
        <w:trPr>
          <w:trHeight w:val="291"/>
        </w:trPr>
        <w:tc>
          <w:tcPr>
            <w:tcW w:w="9349" w:type="dxa"/>
            <w:gridSpan w:val="5"/>
          </w:tcPr>
          <w:p w14:paraId="2093A636" w14:textId="1DECCD52" w:rsidR="00D9626D" w:rsidRPr="00F34957" w:rsidRDefault="00BD0B63" w:rsidP="00D9626D">
            <w:pPr>
              <w:jc w:val="center"/>
              <w:rPr>
                <w:b/>
                <w:bCs/>
                <w:sz w:val="24"/>
                <w:szCs w:val="24"/>
              </w:rPr>
            </w:pPr>
            <w:r>
              <w:rPr>
                <w:b/>
                <w:bCs/>
                <w:sz w:val="24"/>
                <w:szCs w:val="24"/>
              </w:rPr>
              <w:t>Use of Artificial Intelligence</w:t>
            </w:r>
          </w:p>
        </w:tc>
      </w:tr>
      <w:tr w:rsidR="00D9626D" w:rsidRPr="00F34957" w14:paraId="0C240EA3" w14:textId="77777777" w:rsidTr="00001DB4">
        <w:trPr>
          <w:trHeight w:val="540"/>
        </w:trPr>
        <w:tc>
          <w:tcPr>
            <w:tcW w:w="1975" w:type="dxa"/>
          </w:tcPr>
          <w:p w14:paraId="7C762FDB" w14:textId="77777777" w:rsidR="00D9626D" w:rsidRPr="00F34957" w:rsidRDefault="00D9626D">
            <w:r w:rsidRPr="00F34957">
              <w:t xml:space="preserve">Policy Number: </w:t>
            </w:r>
          </w:p>
          <w:p w14:paraId="699B2514" w14:textId="28C88CC8" w:rsidR="005B0D54" w:rsidRPr="00F34957" w:rsidRDefault="00352747">
            <w:r>
              <w:t>3400</w:t>
            </w:r>
          </w:p>
        </w:tc>
        <w:tc>
          <w:tcPr>
            <w:tcW w:w="1620" w:type="dxa"/>
          </w:tcPr>
          <w:p w14:paraId="4F1CC393" w14:textId="77777777" w:rsidR="00D9626D" w:rsidRPr="00F34957" w:rsidRDefault="00D9626D">
            <w:r w:rsidRPr="00F34957">
              <w:t>Date Issued:</w:t>
            </w:r>
          </w:p>
          <w:p w14:paraId="7FEA71F7" w14:textId="594DC4A2" w:rsidR="005B0D54" w:rsidRPr="00F34957" w:rsidRDefault="005B0D54"/>
        </w:tc>
        <w:tc>
          <w:tcPr>
            <w:tcW w:w="1620" w:type="dxa"/>
          </w:tcPr>
          <w:p w14:paraId="7A15DB4E" w14:textId="77777777" w:rsidR="00D9626D" w:rsidRPr="00F34957" w:rsidRDefault="00D9626D">
            <w:r w:rsidRPr="00F34957">
              <w:t>Date Revised:</w:t>
            </w:r>
          </w:p>
          <w:p w14:paraId="38F7B90E" w14:textId="003CA5FD" w:rsidR="005B0D54" w:rsidRPr="00F34957" w:rsidRDefault="005B0D54"/>
        </w:tc>
        <w:tc>
          <w:tcPr>
            <w:tcW w:w="1800" w:type="dxa"/>
          </w:tcPr>
          <w:p w14:paraId="7F7909CE" w14:textId="77777777" w:rsidR="00D9626D" w:rsidRPr="00F34957" w:rsidRDefault="00D9626D">
            <w:r w:rsidRPr="00F34957">
              <w:t>Date Rescinded:</w:t>
            </w:r>
          </w:p>
          <w:p w14:paraId="128331BE" w14:textId="2307DF03" w:rsidR="005B0D54" w:rsidRPr="00F34957" w:rsidRDefault="005B0D54"/>
        </w:tc>
        <w:tc>
          <w:tcPr>
            <w:tcW w:w="2334" w:type="dxa"/>
          </w:tcPr>
          <w:p w14:paraId="2607827B" w14:textId="77777777" w:rsidR="00D9626D" w:rsidRPr="00F34957" w:rsidRDefault="00D9626D">
            <w:r w:rsidRPr="00F34957">
              <w:t xml:space="preserve">Monitoring: </w:t>
            </w:r>
          </w:p>
          <w:p w14:paraId="4E180FD4" w14:textId="05A0EA00" w:rsidR="005B0D54" w:rsidRPr="00F34957" w:rsidRDefault="00020D7E">
            <w:r w:rsidRPr="00F34957">
              <w:t>Annually, in</w:t>
            </w:r>
            <w:r w:rsidR="00BD0B63">
              <w:t xml:space="preserve"> [</w:t>
            </w:r>
            <w:r w:rsidR="00AD2144" w:rsidRPr="00352747">
              <w:rPr>
                <w:i/>
                <w:iCs/>
              </w:rPr>
              <w:t>March, April, May, or June</w:t>
            </w:r>
            <w:r w:rsidR="00BD0B63">
              <w:t>]</w:t>
            </w:r>
          </w:p>
        </w:tc>
      </w:tr>
    </w:tbl>
    <w:p w14:paraId="5ABAED6E" w14:textId="7CFE6327" w:rsidR="00BD0B63" w:rsidRDefault="00BD0B63" w:rsidP="00183780">
      <w:pPr>
        <w:spacing w:before="360" w:after="0"/>
        <w:jc w:val="both"/>
      </w:pPr>
      <w:r>
        <w:t xml:space="preserve">The governing body </w:t>
      </w:r>
      <w:r w:rsidR="00942D65">
        <w:t>[</w:t>
      </w:r>
      <w:r w:rsidR="00942D65" w:rsidRPr="00352747">
        <w:rPr>
          <w:i/>
          <w:iCs/>
        </w:rPr>
        <w:t>does/does not support</w:t>
      </w:r>
      <w:r w:rsidR="00942D65">
        <w:t xml:space="preserve">] the use of Artificial Intelligence technology by teachers, staff, and students. </w:t>
      </w:r>
      <w:r>
        <w:t>The use of AI technology is only permitted to the extent that it aligns with and furthers the mission of the school and i</w:t>
      </w:r>
      <w:r w:rsidR="00942D65">
        <w:t xml:space="preserve">s consistent </w:t>
      </w:r>
      <w:r>
        <w:t>with state and federal laws and regulations.</w:t>
      </w:r>
    </w:p>
    <w:p w14:paraId="11DBA189" w14:textId="77777777" w:rsidR="00183780" w:rsidRDefault="00183780" w:rsidP="00183780">
      <w:pPr>
        <w:spacing w:after="0"/>
        <w:jc w:val="both"/>
      </w:pPr>
    </w:p>
    <w:p w14:paraId="2E6D7CC2" w14:textId="23846389" w:rsidR="00183780" w:rsidRDefault="00183780" w:rsidP="00183780">
      <w:pPr>
        <w:spacing w:after="0"/>
        <w:jc w:val="both"/>
      </w:pPr>
      <w:r>
        <w:t>As used in this policy, “AI technology” means “a machine-based system that can, for a given set of human-defined objectives, make predictions, recommendations, or decisions influenc</w:t>
      </w:r>
      <w:r w:rsidR="00AD2144">
        <w:t>ing</w:t>
      </w:r>
      <w:r>
        <w:t xml:space="preserve"> real or virtual environments and that is capable of using machine and human-based inputs to perceive real and virtual environments, abstract such perceptions into models through analysis in an automated manner, and use model inference to formulate options for information or action.”</w:t>
      </w:r>
      <w:r>
        <w:rPr>
          <w:rStyle w:val="FootnoteReference"/>
        </w:rPr>
        <w:footnoteReference w:id="1"/>
      </w:r>
    </w:p>
    <w:p w14:paraId="5FE6539B" w14:textId="77777777" w:rsidR="00183780" w:rsidRDefault="00183780" w:rsidP="00183780">
      <w:pPr>
        <w:spacing w:after="0"/>
        <w:jc w:val="both"/>
      </w:pPr>
    </w:p>
    <w:p w14:paraId="43FEEAFE" w14:textId="3FB63E82" w:rsidR="00183780" w:rsidRPr="00183780" w:rsidRDefault="00183780" w:rsidP="00183780">
      <w:pPr>
        <w:spacing w:after="0"/>
        <w:jc w:val="both"/>
        <w:rPr>
          <w:i/>
          <w:iCs/>
        </w:rPr>
      </w:pPr>
      <w:r w:rsidRPr="00183780">
        <w:rPr>
          <w:i/>
          <w:iCs/>
        </w:rPr>
        <w:t>Use of AI by Teachers</w:t>
      </w:r>
      <w:r w:rsidR="00B31454">
        <w:rPr>
          <w:i/>
          <w:iCs/>
        </w:rPr>
        <w:t xml:space="preserve"> and Staff</w:t>
      </w:r>
      <w:r w:rsidRPr="00183780">
        <w:rPr>
          <w:i/>
          <w:iCs/>
        </w:rPr>
        <w:t xml:space="preserve"> for Instructional Purposes</w:t>
      </w:r>
    </w:p>
    <w:p w14:paraId="74407893" w14:textId="778435AB" w:rsidR="00183780" w:rsidRDefault="00AD2144" w:rsidP="00183780">
      <w:pPr>
        <w:spacing w:after="0"/>
        <w:jc w:val="both"/>
      </w:pPr>
      <w:r>
        <w:t xml:space="preserve">Teachers </w:t>
      </w:r>
      <w:r w:rsidR="00942D65">
        <w:t>and staff [</w:t>
      </w:r>
      <w:r w:rsidRPr="00352747">
        <w:rPr>
          <w:i/>
          <w:iCs/>
        </w:rPr>
        <w:t>are</w:t>
      </w:r>
      <w:r w:rsidR="00942D65" w:rsidRPr="00352747">
        <w:rPr>
          <w:i/>
          <w:iCs/>
        </w:rPr>
        <w:t>/are not</w:t>
      </w:r>
      <w:r w:rsidR="00942D65">
        <w:t>]</w:t>
      </w:r>
      <w:r>
        <w:t xml:space="preserve"> permitted to utilize AI </w:t>
      </w:r>
      <w:r w:rsidR="00231716">
        <w:t>technolog</w:t>
      </w:r>
      <w:r w:rsidR="00942D65">
        <w:t>y for instructional purposes.</w:t>
      </w:r>
      <w:r>
        <w:t xml:space="preserve"> </w:t>
      </w:r>
      <w:r w:rsidR="00942D65">
        <w:t>[AI technology must be</w:t>
      </w:r>
      <w:r>
        <w:t xml:space="preserve"> pre-approved by </w:t>
      </w:r>
      <w:r w:rsidR="00942D65">
        <w:t xml:space="preserve">the teacher’s/staff’s </w:t>
      </w:r>
      <w:r>
        <w:t xml:space="preserve">supervisor </w:t>
      </w:r>
      <w:r w:rsidR="00942D65">
        <w:t>[</w:t>
      </w:r>
      <w:r>
        <w:t xml:space="preserve">and the </w:t>
      </w:r>
      <w:r w:rsidRPr="00352747">
        <w:rPr>
          <w:i/>
          <w:iCs/>
        </w:rPr>
        <w:t>school leader</w:t>
      </w:r>
      <w:r>
        <w:t>]</w:t>
      </w:r>
      <w:r w:rsidR="00942D65">
        <w:t xml:space="preserve"> </w:t>
      </w:r>
      <w:r w:rsidR="00B31454">
        <w:t>and should be thoroughly vetted before their use</w:t>
      </w:r>
      <w:r>
        <w:t xml:space="preserve">. AI </w:t>
      </w:r>
      <w:r w:rsidR="00231716">
        <w:t>technology</w:t>
      </w:r>
      <w:r>
        <w:t xml:space="preserve"> should not be used as a replacement for teacher-student interaction and should</w:t>
      </w:r>
      <w:r w:rsidR="00231716">
        <w:t xml:space="preserve"> only</w:t>
      </w:r>
      <w:r>
        <w:t xml:space="preserve"> be used to enhance lesson objective</w:t>
      </w:r>
      <w:r w:rsidR="00231716">
        <w:t>s and enrich classroom engagement and discussion.</w:t>
      </w:r>
      <w:r w:rsidR="00B31454">
        <w:t xml:space="preserve"> The AI technology shall be age-</w:t>
      </w:r>
      <w:r w:rsidR="00942D65">
        <w:t>appropriate,</w:t>
      </w:r>
      <w:r w:rsidR="00B31454">
        <w:t xml:space="preserve"> and teachers/staff </w:t>
      </w:r>
      <w:r w:rsidR="00942D65">
        <w:t>shall</w:t>
      </w:r>
      <w:r w:rsidR="00B31454">
        <w:t xml:space="preserve"> monitor student use of AI technology as appropriate given the age and maturity level of the students.</w:t>
      </w:r>
      <w:r w:rsidR="00942D65">
        <w:t>]</w:t>
      </w:r>
    </w:p>
    <w:p w14:paraId="311E7096" w14:textId="77777777" w:rsidR="00942D65" w:rsidRDefault="00942D65" w:rsidP="00183780">
      <w:pPr>
        <w:spacing w:after="0"/>
        <w:jc w:val="both"/>
      </w:pPr>
    </w:p>
    <w:p w14:paraId="5D820C41" w14:textId="5F8ECCC4" w:rsidR="00942D65" w:rsidRDefault="00942D65" w:rsidP="00183780">
      <w:pPr>
        <w:spacing w:after="0"/>
        <w:jc w:val="both"/>
      </w:pPr>
      <w:r>
        <w:t>Teachers [</w:t>
      </w:r>
      <w:r w:rsidRPr="00352747">
        <w:rPr>
          <w:i/>
          <w:iCs/>
        </w:rPr>
        <w:t>are/are not</w:t>
      </w:r>
      <w:r>
        <w:t>] permitted to utilize AI technology to assist in lesson planning. [However, relying solely on AI to generate or deliver lesson plans or instructional material is prohibited. AI-generated content must be thoroughly vetted by the teacher and their supervisor to ensure accuracy, relevance, and appropriateness and shall only be utilized when it is consistent with educational standards.]</w:t>
      </w:r>
    </w:p>
    <w:p w14:paraId="5ED802F6" w14:textId="2B2A002D" w:rsidR="00B31454" w:rsidRDefault="00B31454" w:rsidP="00183780">
      <w:pPr>
        <w:spacing w:after="0"/>
        <w:jc w:val="both"/>
      </w:pPr>
    </w:p>
    <w:p w14:paraId="707683CE" w14:textId="057E8D0C" w:rsidR="00183780" w:rsidRDefault="00B31454" w:rsidP="00183780">
      <w:pPr>
        <w:spacing w:after="0"/>
        <w:jc w:val="both"/>
      </w:pPr>
      <w:r>
        <w:t>AI technology must not be used to collect, store, or analyze student data without explicit consent and a clear educational purpose. Teachers and staff shall not use AI tools that infringe on students’ privacy rights or fail to comply with data protection laws.</w:t>
      </w:r>
    </w:p>
    <w:p w14:paraId="7CB1B4DC" w14:textId="77777777" w:rsidR="00B31454" w:rsidRDefault="00B31454" w:rsidP="00183780">
      <w:pPr>
        <w:spacing w:after="0"/>
        <w:jc w:val="both"/>
      </w:pPr>
    </w:p>
    <w:p w14:paraId="703C3979" w14:textId="7A7230DF" w:rsidR="00183780" w:rsidRPr="00183780" w:rsidRDefault="00183780" w:rsidP="00183780">
      <w:pPr>
        <w:spacing w:after="0"/>
        <w:jc w:val="both"/>
        <w:rPr>
          <w:i/>
          <w:iCs/>
        </w:rPr>
      </w:pPr>
      <w:r w:rsidRPr="00183780">
        <w:rPr>
          <w:i/>
          <w:iCs/>
        </w:rPr>
        <w:t>Use of AI by Students for Assignment Purposes</w:t>
      </w:r>
    </w:p>
    <w:p w14:paraId="5E0A91E5" w14:textId="747B05E4" w:rsidR="00231716" w:rsidRDefault="00AD2144" w:rsidP="00183780">
      <w:pPr>
        <w:spacing w:after="0"/>
        <w:jc w:val="both"/>
      </w:pPr>
      <w:r>
        <w:t>Students</w:t>
      </w:r>
      <w:r w:rsidR="00917AD9">
        <w:t xml:space="preserve"> [</w:t>
      </w:r>
      <w:r w:rsidR="00917AD9" w:rsidRPr="00352747">
        <w:rPr>
          <w:i/>
          <w:iCs/>
        </w:rPr>
        <w:t>are/are not</w:t>
      </w:r>
      <w:r w:rsidR="00917AD9">
        <w:t xml:space="preserve">] permitted to use AI technology. [Students may </w:t>
      </w:r>
      <w:r>
        <w:t xml:space="preserve">only use AI </w:t>
      </w:r>
      <w:r w:rsidR="00231716">
        <w:t>technology</w:t>
      </w:r>
      <w:r>
        <w:t xml:space="preserve"> </w:t>
      </w:r>
      <w:r w:rsidR="00231716">
        <w:t>for educational purposes as directed by teachers and staff. Using AI for non-educational activities or submitting AI work as original student work is prohibited. Students should only use AI technology for coursework when expressly permitted and instructed to by teachers or staff. Unauthorized use of AI technology may result in forfeiture of a grade on an assignment and/or other discipline consistent with the school’s student discipline policy.</w:t>
      </w:r>
      <w:r w:rsidR="00917AD9">
        <w:t>]</w:t>
      </w:r>
    </w:p>
    <w:p w14:paraId="672E8F91" w14:textId="77777777" w:rsidR="00B31454" w:rsidRDefault="00B31454" w:rsidP="00183780">
      <w:pPr>
        <w:spacing w:after="0"/>
        <w:jc w:val="both"/>
      </w:pPr>
    </w:p>
    <w:p w14:paraId="1185BFC0" w14:textId="77777777" w:rsidR="00B31454" w:rsidRDefault="00B31454" w:rsidP="00183780">
      <w:pPr>
        <w:spacing w:after="0"/>
        <w:jc w:val="both"/>
      </w:pPr>
    </w:p>
    <w:p w14:paraId="0E9E3B3E" w14:textId="00514756" w:rsidR="00917AD9" w:rsidRPr="00917AD9" w:rsidRDefault="00917AD9" w:rsidP="00183780">
      <w:pPr>
        <w:spacing w:after="0"/>
        <w:jc w:val="both"/>
        <w:rPr>
          <w:i/>
          <w:iCs/>
        </w:rPr>
      </w:pPr>
      <w:r w:rsidRPr="00917AD9">
        <w:rPr>
          <w:i/>
          <w:iCs/>
        </w:rPr>
        <w:t>Reporting</w:t>
      </w:r>
    </w:p>
    <w:p w14:paraId="167F7774" w14:textId="4A6C7999" w:rsidR="00BD0B63" w:rsidRDefault="00BD0B63" w:rsidP="00183780">
      <w:pPr>
        <w:spacing w:after="0"/>
        <w:jc w:val="both"/>
      </w:pPr>
      <w:r>
        <w:t xml:space="preserve">The </w:t>
      </w:r>
      <w:r w:rsidR="00B31454">
        <w:t>[</w:t>
      </w:r>
      <w:r w:rsidR="00B31454" w:rsidRPr="00352747">
        <w:rPr>
          <w:i/>
          <w:iCs/>
        </w:rPr>
        <w:t>school leader</w:t>
      </w:r>
      <w:r w:rsidR="00B31454">
        <w:t>]</w:t>
      </w:r>
      <w:r w:rsidR="00917AD9">
        <w:t xml:space="preserve"> [or his/her/their designee]</w:t>
      </w:r>
      <w:r w:rsidR="00B31454">
        <w:t xml:space="preserve"> shall report to the governing body no later than </w:t>
      </w:r>
      <w:r w:rsidR="00917AD9">
        <w:t>[</w:t>
      </w:r>
      <w:r w:rsidR="00B31454" w:rsidRPr="00352747">
        <w:rPr>
          <w:i/>
          <w:iCs/>
        </w:rPr>
        <w:t>June</w:t>
      </w:r>
      <w:r w:rsidR="00917AD9">
        <w:t>]</w:t>
      </w:r>
      <w:r w:rsidR="00B31454">
        <w:t xml:space="preserve"> of each year how this policy will be enforced in the upcoming school year. Upon approval, the governing body will submit the report</w:t>
      </w:r>
      <w:r>
        <w:t xml:space="preserve"> to the Tennessee Department of Education by July 1 each year</w:t>
      </w:r>
      <w:r w:rsidR="00B31454">
        <w:t>, in accordance with state law.</w:t>
      </w:r>
    </w:p>
    <w:sectPr w:rsidR="00BD0B63" w:rsidSect="005B0D54">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247DC" w14:textId="77777777" w:rsidR="000B43D5" w:rsidRDefault="000B43D5" w:rsidP="00D9626D">
      <w:pPr>
        <w:spacing w:after="0" w:line="240" w:lineRule="auto"/>
      </w:pPr>
      <w:r>
        <w:separator/>
      </w:r>
    </w:p>
  </w:endnote>
  <w:endnote w:type="continuationSeparator" w:id="0">
    <w:p w14:paraId="36DA390B" w14:textId="77777777" w:rsidR="000B43D5" w:rsidRDefault="000B43D5" w:rsidP="00D9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B85A5" w14:textId="5A00DE94" w:rsidR="00D9626D" w:rsidRDefault="00D9626D">
    <w:pPr>
      <w:pStyle w:val="Footer"/>
      <w:jc w:val="right"/>
    </w:pPr>
    <w:r>
      <w:t xml:space="preserve">Page </w:t>
    </w:r>
    <w:sdt>
      <w:sdtPr>
        <w:id w:val="-1773592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76B6E2A" w14:textId="523E4804" w:rsidR="00D9626D" w:rsidRDefault="00D9626D" w:rsidP="00D9626D">
    <w:pPr>
      <w:pStyle w:val="Footer"/>
      <w:jc w:val="right"/>
    </w:pPr>
    <w:r>
      <w:t>Version Date: [insert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A30E8" w14:textId="77777777" w:rsidR="000B43D5" w:rsidRDefault="000B43D5" w:rsidP="00D9626D">
      <w:pPr>
        <w:spacing w:after="0" w:line="240" w:lineRule="auto"/>
      </w:pPr>
      <w:r>
        <w:separator/>
      </w:r>
    </w:p>
  </w:footnote>
  <w:footnote w:type="continuationSeparator" w:id="0">
    <w:p w14:paraId="0DD7CD62" w14:textId="77777777" w:rsidR="000B43D5" w:rsidRDefault="000B43D5" w:rsidP="00D9626D">
      <w:pPr>
        <w:spacing w:after="0" w:line="240" w:lineRule="auto"/>
      </w:pPr>
      <w:r>
        <w:continuationSeparator/>
      </w:r>
    </w:p>
  </w:footnote>
  <w:footnote w:id="1">
    <w:p w14:paraId="3F31D2FF" w14:textId="1ACAC088" w:rsidR="00183780" w:rsidRDefault="00183780">
      <w:pPr>
        <w:pStyle w:val="FootnoteText"/>
      </w:pPr>
      <w:r>
        <w:rPr>
          <w:rStyle w:val="FootnoteReference"/>
        </w:rPr>
        <w:footnoteRef/>
      </w:r>
      <w:r>
        <w:t xml:space="preserve"> </w:t>
      </w:r>
      <w:r w:rsidR="00AD2144">
        <w:t>Tenn. Code Ann. § 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3FE4E" w14:textId="571DB29E" w:rsidR="00D9626D" w:rsidRDefault="00BD0B63" w:rsidP="00D9626D">
    <w:pPr>
      <w:pStyle w:val="Header"/>
    </w:pPr>
    <w:r>
      <w:t>Use of Artificial Intelligence</w:t>
    </w:r>
    <w:r w:rsidR="00D9626D">
      <w:tab/>
    </w:r>
    <w:r w:rsidR="00D9626D">
      <w:tab/>
      <w:t xml:space="preserve">Policy </w:t>
    </w:r>
    <w:r w:rsidR="00352747">
      <w:t>3400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E16BD"/>
    <w:multiLevelType w:val="hybridMultilevel"/>
    <w:tmpl w:val="A1AE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97BCE"/>
    <w:multiLevelType w:val="hybridMultilevel"/>
    <w:tmpl w:val="0352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0164E"/>
    <w:multiLevelType w:val="hybridMultilevel"/>
    <w:tmpl w:val="75B41740"/>
    <w:lvl w:ilvl="0" w:tplc="3918D4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94123C"/>
    <w:multiLevelType w:val="hybridMultilevel"/>
    <w:tmpl w:val="755C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578585">
    <w:abstractNumId w:val="2"/>
  </w:num>
  <w:num w:numId="2" w16cid:durableId="1901672771">
    <w:abstractNumId w:val="1"/>
  </w:num>
  <w:num w:numId="3" w16cid:durableId="229386622">
    <w:abstractNumId w:val="3"/>
  </w:num>
  <w:num w:numId="4" w16cid:durableId="134690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CC"/>
    <w:rsid w:val="00001DB4"/>
    <w:rsid w:val="00020D7E"/>
    <w:rsid w:val="00054AED"/>
    <w:rsid w:val="000B43D5"/>
    <w:rsid w:val="000D0DE2"/>
    <w:rsid w:val="000D1AA4"/>
    <w:rsid w:val="000D2B0D"/>
    <w:rsid w:val="00155E33"/>
    <w:rsid w:val="00183780"/>
    <w:rsid w:val="00231716"/>
    <w:rsid w:val="00304674"/>
    <w:rsid w:val="00344B87"/>
    <w:rsid w:val="00352747"/>
    <w:rsid w:val="00421E19"/>
    <w:rsid w:val="00426A8F"/>
    <w:rsid w:val="00437007"/>
    <w:rsid w:val="004F6277"/>
    <w:rsid w:val="00553907"/>
    <w:rsid w:val="00576043"/>
    <w:rsid w:val="005A17B1"/>
    <w:rsid w:val="005B0D54"/>
    <w:rsid w:val="005F1EC0"/>
    <w:rsid w:val="00605BBC"/>
    <w:rsid w:val="006203FF"/>
    <w:rsid w:val="00677169"/>
    <w:rsid w:val="006F65CF"/>
    <w:rsid w:val="007716A0"/>
    <w:rsid w:val="00807B4F"/>
    <w:rsid w:val="008554F9"/>
    <w:rsid w:val="008652CC"/>
    <w:rsid w:val="00893984"/>
    <w:rsid w:val="008C219A"/>
    <w:rsid w:val="00917AD9"/>
    <w:rsid w:val="00942D65"/>
    <w:rsid w:val="00A41BB8"/>
    <w:rsid w:val="00A9645F"/>
    <w:rsid w:val="00AD2144"/>
    <w:rsid w:val="00B31454"/>
    <w:rsid w:val="00B41F0A"/>
    <w:rsid w:val="00B42E6A"/>
    <w:rsid w:val="00B829D0"/>
    <w:rsid w:val="00BA0ACD"/>
    <w:rsid w:val="00BA69C3"/>
    <w:rsid w:val="00BB2AB5"/>
    <w:rsid w:val="00BD0B63"/>
    <w:rsid w:val="00C12875"/>
    <w:rsid w:val="00C65616"/>
    <w:rsid w:val="00C7188F"/>
    <w:rsid w:val="00CA1EE8"/>
    <w:rsid w:val="00D65725"/>
    <w:rsid w:val="00D9626D"/>
    <w:rsid w:val="00E84CB0"/>
    <w:rsid w:val="00E912FB"/>
    <w:rsid w:val="00F34957"/>
    <w:rsid w:val="00FB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BC96"/>
  <w15:chartTrackingRefBased/>
  <w15:docId w15:val="{E9B1B62A-EA2B-4653-A9DE-213DFCD1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2CC"/>
    <w:rPr>
      <w:rFonts w:eastAsiaTheme="majorEastAsia" w:cstheme="majorBidi"/>
      <w:color w:val="272727" w:themeColor="text1" w:themeTint="D8"/>
    </w:rPr>
  </w:style>
  <w:style w:type="paragraph" w:styleId="Title">
    <w:name w:val="Title"/>
    <w:basedOn w:val="Normal"/>
    <w:next w:val="Normal"/>
    <w:link w:val="TitleChar"/>
    <w:uiPriority w:val="10"/>
    <w:qFormat/>
    <w:rsid w:val="00865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2CC"/>
    <w:pPr>
      <w:spacing w:before="160"/>
      <w:jc w:val="center"/>
    </w:pPr>
    <w:rPr>
      <w:i/>
      <w:iCs/>
      <w:color w:val="404040" w:themeColor="text1" w:themeTint="BF"/>
    </w:rPr>
  </w:style>
  <w:style w:type="character" w:customStyle="1" w:styleId="QuoteChar">
    <w:name w:val="Quote Char"/>
    <w:basedOn w:val="DefaultParagraphFont"/>
    <w:link w:val="Quote"/>
    <w:uiPriority w:val="29"/>
    <w:rsid w:val="008652CC"/>
    <w:rPr>
      <w:i/>
      <w:iCs/>
      <w:color w:val="404040" w:themeColor="text1" w:themeTint="BF"/>
    </w:rPr>
  </w:style>
  <w:style w:type="paragraph" w:styleId="ListParagraph">
    <w:name w:val="List Paragraph"/>
    <w:basedOn w:val="Normal"/>
    <w:uiPriority w:val="34"/>
    <w:qFormat/>
    <w:rsid w:val="008652CC"/>
    <w:pPr>
      <w:ind w:left="720"/>
      <w:contextualSpacing/>
    </w:pPr>
  </w:style>
  <w:style w:type="character" w:styleId="IntenseEmphasis">
    <w:name w:val="Intense Emphasis"/>
    <w:basedOn w:val="DefaultParagraphFont"/>
    <w:uiPriority w:val="21"/>
    <w:qFormat/>
    <w:rsid w:val="008652CC"/>
    <w:rPr>
      <w:i/>
      <w:iCs/>
      <w:color w:val="0F4761" w:themeColor="accent1" w:themeShade="BF"/>
    </w:rPr>
  </w:style>
  <w:style w:type="paragraph" w:styleId="IntenseQuote">
    <w:name w:val="Intense Quote"/>
    <w:basedOn w:val="Normal"/>
    <w:next w:val="Normal"/>
    <w:link w:val="IntenseQuoteChar"/>
    <w:uiPriority w:val="30"/>
    <w:qFormat/>
    <w:rsid w:val="00865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2CC"/>
    <w:rPr>
      <w:i/>
      <w:iCs/>
      <w:color w:val="0F4761" w:themeColor="accent1" w:themeShade="BF"/>
    </w:rPr>
  </w:style>
  <w:style w:type="character" w:styleId="IntenseReference">
    <w:name w:val="Intense Reference"/>
    <w:basedOn w:val="DefaultParagraphFont"/>
    <w:uiPriority w:val="32"/>
    <w:qFormat/>
    <w:rsid w:val="008652CC"/>
    <w:rPr>
      <w:b/>
      <w:bCs/>
      <w:smallCaps/>
      <w:color w:val="0F4761" w:themeColor="accent1" w:themeShade="BF"/>
      <w:spacing w:val="5"/>
    </w:rPr>
  </w:style>
  <w:style w:type="table" w:styleId="TableGrid">
    <w:name w:val="Table Grid"/>
    <w:basedOn w:val="TableNormal"/>
    <w:uiPriority w:val="39"/>
    <w:rsid w:val="0057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6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26D"/>
  </w:style>
  <w:style w:type="paragraph" w:styleId="Footer">
    <w:name w:val="footer"/>
    <w:basedOn w:val="Normal"/>
    <w:link w:val="FooterChar"/>
    <w:uiPriority w:val="99"/>
    <w:unhideWhenUsed/>
    <w:rsid w:val="00D96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26D"/>
  </w:style>
  <w:style w:type="character" w:styleId="LineNumber">
    <w:name w:val="line number"/>
    <w:basedOn w:val="DefaultParagraphFont"/>
    <w:uiPriority w:val="99"/>
    <w:semiHidden/>
    <w:unhideWhenUsed/>
    <w:rsid w:val="005B0D54"/>
  </w:style>
  <w:style w:type="paragraph" w:styleId="FootnoteText">
    <w:name w:val="footnote text"/>
    <w:basedOn w:val="Normal"/>
    <w:link w:val="FootnoteTextChar"/>
    <w:uiPriority w:val="99"/>
    <w:semiHidden/>
    <w:unhideWhenUsed/>
    <w:rsid w:val="005F1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1EC0"/>
    <w:rPr>
      <w:sz w:val="20"/>
      <w:szCs w:val="20"/>
    </w:rPr>
  </w:style>
  <w:style w:type="character" w:styleId="FootnoteReference">
    <w:name w:val="footnote reference"/>
    <w:basedOn w:val="DefaultParagraphFont"/>
    <w:uiPriority w:val="99"/>
    <w:semiHidden/>
    <w:unhideWhenUsed/>
    <w:rsid w:val="005F1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7F63-535B-4EAF-BD78-E5120356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Lynch</dc:creator>
  <cp:keywords/>
  <dc:description/>
  <cp:lastModifiedBy>Ally Lynch</cp:lastModifiedBy>
  <cp:revision>2</cp:revision>
  <dcterms:created xsi:type="dcterms:W3CDTF">2024-07-25T13:49:00Z</dcterms:created>
  <dcterms:modified xsi:type="dcterms:W3CDTF">2024-07-25T13:49:00Z</dcterms:modified>
</cp:coreProperties>
</file>